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EA952" w14:textId="77777777" w:rsidR="00B13FA7" w:rsidRDefault="00255470">
      <w:pPr>
        <w:pStyle w:val="KeinLeerraum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Theatername – Musterhausen</w:t>
      </w:r>
    </w:p>
    <w:p w14:paraId="47C27A18" w14:textId="77777777" w:rsidR="00B13FA7" w:rsidRDefault="00B13FA7">
      <w:pPr>
        <w:pStyle w:val="KeinLeerraum"/>
        <w:rPr>
          <w:rFonts w:ascii="Arial" w:hAnsi="Arial" w:cs="Arial"/>
          <w:b/>
          <w:sz w:val="32"/>
          <w:szCs w:val="32"/>
        </w:rPr>
      </w:pPr>
    </w:p>
    <w:p w14:paraId="0AD2B341" w14:textId="77777777" w:rsidR="00B13FA7" w:rsidRDefault="00255470">
      <w:pPr>
        <w:pStyle w:val="KeinLeerraum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Abt.: </w:t>
      </w:r>
      <w:r>
        <w:rPr>
          <w:rFonts w:ascii="Arial" w:hAnsi="Arial" w:cs="Arial"/>
          <w:b/>
          <w:sz w:val="32"/>
          <w:szCs w:val="32"/>
        </w:rPr>
        <w:fldChar w:fldCharType="begin"/>
      </w:r>
      <w:r>
        <w:rPr>
          <w:rFonts w:ascii="Arial" w:hAnsi="Arial" w:cs="Arial"/>
          <w:b/>
          <w:sz w:val="32"/>
          <w:szCs w:val="32"/>
        </w:rPr>
        <w:instrText xml:space="preserve"> MERGEFIELD  departmentname  \* MERGEFORMAT </w:instrText>
      </w:r>
      <w:r>
        <w:rPr>
          <w:rFonts w:ascii="Arial" w:hAnsi="Arial" w:cs="Arial"/>
          <w:b/>
          <w:sz w:val="32"/>
          <w:szCs w:val="32"/>
        </w:rPr>
        <w:fldChar w:fldCharType="separate"/>
      </w:r>
      <w:r>
        <w:rPr>
          <w:rFonts w:ascii="Arial" w:hAnsi="Arial" w:cs="Arial"/>
          <w:b/>
          <w:noProof/>
          <w:sz w:val="32"/>
          <w:szCs w:val="32"/>
        </w:rPr>
        <w:t>&lt;&lt;departmentname</w:t>
      </w:r>
      <w:r>
        <w:rPr>
          <w:rFonts w:ascii="Arial" w:hAnsi="Arial" w:cs="Arial"/>
          <w:b/>
          <w:sz w:val="32"/>
          <w:szCs w:val="32"/>
        </w:rPr>
        <w:t>&gt;&gt;</w:t>
      </w:r>
      <w:r>
        <w:rPr>
          <w:rFonts w:ascii="Arial" w:hAnsi="Arial" w:cs="Arial"/>
          <w:b/>
          <w:sz w:val="32"/>
          <w:szCs w:val="32"/>
        </w:rPr>
        <w:fldChar w:fldCharType="end"/>
      </w:r>
    </w:p>
    <w:p w14:paraId="5033717F" w14:textId="77777777" w:rsidR="00B13FA7" w:rsidRDefault="00255470">
      <w:pPr>
        <w:pStyle w:val="KeinLeerraum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ÜBERSTUNDENANTRAG - KW  </w:t>
      </w:r>
      <w:r>
        <w:rPr>
          <w:rFonts w:ascii="Arial" w:hAnsi="Arial" w:cs="Arial"/>
          <w:b/>
          <w:sz w:val="32"/>
          <w:szCs w:val="32"/>
        </w:rPr>
        <w:fldChar w:fldCharType="begin"/>
      </w:r>
      <w:r>
        <w:rPr>
          <w:rFonts w:ascii="Arial" w:hAnsi="Arial" w:cs="Arial"/>
          <w:b/>
          <w:sz w:val="32"/>
          <w:szCs w:val="32"/>
        </w:rPr>
        <w:instrText xml:space="preserve"> MERGEFIELD  period.period  \* MERGEFORMAT </w:instrText>
      </w:r>
      <w:r>
        <w:rPr>
          <w:rFonts w:ascii="Arial" w:hAnsi="Arial" w:cs="Arial"/>
          <w:b/>
          <w:sz w:val="32"/>
          <w:szCs w:val="32"/>
        </w:rPr>
        <w:fldChar w:fldCharType="separate"/>
      </w:r>
      <w:r>
        <w:rPr>
          <w:rFonts w:ascii="Arial" w:hAnsi="Arial" w:cs="Arial"/>
          <w:b/>
          <w:noProof/>
          <w:sz w:val="32"/>
          <w:szCs w:val="32"/>
        </w:rPr>
        <w:t>«period.period»</w:t>
      </w:r>
      <w:r>
        <w:rPr>
          <w:rFonts w:ascii="Arial" w:hAnsi="Arial" w:cs="Arial"/>
          <w:b/>
          <w:sz w:val="32"/>
          <w:szCs w:val="32"/>
        </w:rPr>
        <w:fldChar w:fldCharType="end"/>
      </w:r>
    </w:p>
    <w:p w14:paraId="6095E768" w14:textId="77777777" w:rsidR="00B13FA7" w:rsidRDefault="00255470">
      <w:pPr>
        <w:pStyle w:val="KeinLeerraum"/>
        <w:pBdr>
          <w:top w:val="single" w:sz="4" w:space="1" w:color="auto"/>
        </w:pBdr>
        <w:tabs>
          <w:tab w:val="right" w:pos="893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  <w:lang w:val="en-US"/>
        </w:rPr>
        <w:instrText xml:space="preserve"> MERGEFIELD  document.PrintDate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  <w:lang w:val="en-US"/>
        </w:rPr>
        <w:t>«document.PrintDate»</w:t>
      </w:r>
      <w:r>
        <w:rPr>
          <w:rFonts w:ascii="Arial" w:hAnsi="Arial" w:cs="Arial"/>
          <w:sz w:val="24"/>
          <w:szCs w:val="24"/>
        </w:rPr>
        <w:fldChar w:fldCharType="end"/>
      </w:r>
    </w:p>
    <w:p w14:paraId="71DB6B8D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09B9FA36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3EC09201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7CAE0687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3B3D64E6" w14:textId="77777777" w:rsidR="00B13FA7" w:rsidRDefault="0025547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der Zeit von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period.start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«period.start»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period.end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«period.end»</w:t>
      </w:r>
      <w:r>
        <w:rPr>
          <w:rFonts w:ascii="Arial" w:hAnsi="Arial" w:cs="Arial"/>
          <w:sz w:val="24"/>
          <w:szCs w:val="24"/>
        </w:rPr>
        <w:fldChar w:fldCharType="end"/>
      </w:r>
    </w:p>
    <w:p w14:paraId="3D54AF23" w14:textId="77777777" w:rsidR="00B13FA7" w:rsidRDefault="0025547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Für 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MERGEFIELD  PersonsCount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«P</w:t>
      </w:r>
      <w:r>
        <w:rPr>
          <w:rFonts w:ascii="Arial" w:hAnsi="Arial" w:cs="Arial"/>
          <w:b/>
          <w:bCs/>
          <w:noProof/>
          <w:sz w:val="24"/>
          <w:szCs w:val="24"/>
        </w:rPr>
        <w:t>ersonsCount»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Mitarbeiter </w:t>
      </w:r>
      <w:r>
        <w:rPr>
          <w:rFonts w:ascii="Arial" w:hAnsi="Arial" w:cs="Arial"/>
          <w:sz w:val="24"/>
          <w:szCs w:val="24"/>
        </w:rPr>
        <w:t xml:space="preserve">der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departmentname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«departmentname»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sind Überstunden</w:t>
      </w:r>
    </w:p>
    <w:p w14:paraId="74CF948C" w14:textId="77777777" w:rsidR="00B13FA7" w:rsidRDefault="00255470">
      <w:pPr>
        <w:pStyle w:val="KeinLeerraum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aus folgenden</w:t>
      </w:r>
      <w:proofErr w:type="gramEnd"/>
      <w:r>
        <w:rPr>
          <w:rFonts w:ascii="Arial" w:hAnsi="Arial" w:cs="Arial"/>
          <w:sz w:val="24"/>
          <w:szCs w:val="24"/>
        </w:rPr>
        <w:t xml:space="preserve"> Grund notwendig:</w:t>
      </w:r>
    </w:p>
    <w:p w14:paraId="5A82BFF6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650B1901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75CB36FE" w14:textId="77777777" w:rsidR="00B13FA7" w:rsidRDefault="0025547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</w:instrText>
      </w:r>
      <w:r>
        <w:rPr>
          <w:rFonts w:ascii="Arial" w:hAnsi="Arial" w:cs="Arial"/>
          <w:b/>
          <w:sz w:val="24"/>
          <w:szCs w:val="24"/>
        </w:rPr>
        <w:instrText>PersonListWithValue</w:instrText>
      </w:r>
      <w:r>
        <w:rPr>
          <w:rFonts w:ascii="Arial" w:hAnsi="Arial" w:cs="Arial"/>
          <w:sz w:val="24"/>
          <w:szCs w:val="24"/>
        </w:rPr>
        <w:instrText xml:space="preserve">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«PersonListWithValue»</w:t>
      </w:r>
      <w:r>
        <w:rPr>
          <w:rFonts w:ascii="Arial" w:hAnsi="Arial" w:cs="Arial"/>
          <w:sz w:val="24"/>
          <w:szCs w:val="24"/>
        </w:rPr>
        <w:fldChar w:fldCharType="end"/>
      </w:r>
    </w:p>
    <w:p w14:paraId="1009A33D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5CC82377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050570F0" w14:textId="77777777" w:rsidR="00B13FA7" w:rsidRDefault="0025547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Gesamtzahl beläuft sich auf 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MERGEFIELD  ValueSum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noProof/>
          <w:sz w:val="24"/>
          <w:szCs w:val="24"/>
        </w:rPr>
        <w:t>«ValueSum»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Überstunden, </w:t>
      </w:r>
      <w:r>
        <w:rPr>
          <w:rFonts w:ascii="Arial" w:hAnsi="Arial" w:cs="Arial"/>
          <w:sz w:val="24"/>
          <w:szCs w:val="24"/>
        </w:rPr>
        <w:t>von denen …</w:t>
      </w:r>
    </w:p>
    <w:p w14:paraId="3CCA5F76" w14:textId="77777777" w:rsidR="00B13FA7" w:rsidRDefault="0025547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durch Freizeit ausgeglichen werden können.</w:t>
      </w:r>
    </w:p>
    <w:p w14:paraId="3ABCF527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7E15B759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2227DDE6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6E78911A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22637667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1276"/>
        <w:gridCol w:w="567"/>
        <w:gridCol w:w="2551"/>
      </w:tblGrid>
      <w:tr w:rsidR="00B13FA7" w14:paraId="5D6CFEE3" w14:textId="77777777"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14:paraId="5CC20CE1" w14:textId="77777777" w:rsidR="00B13FA7" w:rsidRDefault="00255470">
            <w:pPr>
              <w:pStyle w:val="KeinLeerraum"/>
              <w:tabs>
                <w:tab w:val="left" w:pos="3402"/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Abt.Leiter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Tech.Leiter</w:t>
            </w:r>
            <w:proofErr w:type="spellEnd"/>
          </w:p>
          <w:p w14:paraId="1B750E2C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74AD802E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3F1B4884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B9C7B2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362EC60A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3B704753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3FA7" w14:paraId="349C79CF" w14:textId="77777777">
        <w:tc>
          <w:tcPr>
            <w:tcW w:w="4786" w:type="dxa"/>
            <w:shd w:val="clear" w:color="auto" w:fill="auto"/>
          </w:tcPr>
          <w:p w14:paraId="397B2C19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Notwendigkeit wird bestätigt</w:t>
            </w:r>
          </w:p>
          <w:p w14:paraId="4557888F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4A1EA8BF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153C7637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FD2C1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14:paraId="6795077C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D03ED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Tech. Direktor</w:t>
            </w:r>
          </w:p>
        </w:tc>
      </w:tr>
      <w:tr w:rsidR="00B13FA7" w14:paraId="7EEDAE08" w14:textId="77777777">
        <w:tc>
          <w:tcPr>
            <w:tcW w:w="4786" w:type="dxa"/>
            <w:shd w:val="clear" w:color="auto" w:fill="auto"/>
          </w:tcPr>
          <w:p w14:paraId="71F9C473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Genehmigt</w:t>
            </w:r>
          </w:p>
          <w:p w14:paraId="15F27035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10C7619F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4BF8C55C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847E5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14:paraId="35AADE21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86BD4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Personalleiter</w:t>
            </w:r>
          </w:p>
        </w:tc>
      </w:tr>
      <w:tr w:rsidR="00B13FA7" w14:paraId="7E9767A2" w14:textId="77777777">
        <w:tc>
          <w:tcPr>
            <w:tcW w:w="4786" w:type="dxa"/>
            <w:shd w:val="clear" w:color="auto" w:fill="auto"/>
          </w:tcPr>
          <w:p w14:paraId="7F3A5938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Kenntnis genommen</w:t>
            </w:r>
          </w:p>
          <w:p w14:paraId="7C7DC455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7FE1EEFB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199A0800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1A25F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14:paraId="1C2EDD19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4BF9A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Personalabteilung</w:t>
            </w:r>
          </w:p>
        </w:tc>
      </w:tr>
      <w:tr w:rsidR="00B13FA7" w14:paraId="658561D4" w14:textId="77777777">
        <w:tc>
          <w:tcPr>
            <w:tcW w:w="4786" w:type="dxa"/>
            <w:shd w:val="clear" w:color="auto" w:fill="auto"/>
          </w:tcPr>
          <w:p w14:paraId="116FB940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622886C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14:paraId="75D8453D" w14:textId="77777777" w:rsidR="00B13FA7" w:rsidRDefault="00B13FA7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04E5233C" w14:textId="77777777" w:rsidR="00B13FA7" w:rsidRDefault="0025547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Intendant</w:t>
            </w:r>
          </w:p>
        </w:tc>
      </w:tr>
    </w:tbl>
    <w:p w14:paraId="4906E239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2821873D" w14:textId="77777777" w:rsidR="00B13FA7" w:rsidRDefault="00B13FA7">
      <w:pPr>
        <w:pStyle w:val="KeinLeerraum"/>
        <w:rPr>
          <w:rFonts w:ascii="Arial" w:hAnsi="Arial" w:cs="Arial"/>
          <w:sz w:val="24"/>
          <w:szCs w:val="24"/>
        </w:rPr>
      </w:pPr>
    </w:p>
    <w:p w14:paraId="294E0388" w14:textId="77777777" w:rsidR="00B13FA7" w:rsidRDefault="0025547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Zurück an die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departmentname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«departmentname»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br w:type="page"/>
      </w:r>
    </w:p>
    <w:p w14:paraId="30EA401D" w14:textId="77777777" w:rsidR="00B13FA7" w:rsidRDefault="00255470">
      <w:pPr>
        <w:pStyle w:val="KeinLeerraum"/>
      </w:pPr>
      <w:r>
        <w:lastRenderedPageBreak/>
        <w:t>Pseudo Tabelle mit Feld</w:t>
      </w:r>
    </w:p>
    <w:p w14:paraId="25AA6BDB" w14:textId="77777777" w:rsidR="00B13FA7" w:rsidRDefault="00255470">
      <w:pPr>
        <w:pStyle w:val="KeinLeerraum"/>
        <w:tabs>
          <w:tab w:val="left" w:pos="2835"/>
          <w:tab w:val="left" w:pos="3969"/>
          <w:tab w:val="left" w:pos="5670"/>
        </w:tabs>
      </w:pPr>
      <w:r>
        <w:fldChar w:fldCharType="begin"/>
      </w:r>
      <w:r>
        <w:instrText xml:space="preserve"> MERGEFIELD "PersonListWithOvertimeData§format_[contract.person.fullname]</w:instrText>
      </w:r>
      <w:r>
        <w:tab/>
        <w:instrText>[weekstartsum]</w:instrText>
      </w:r>
      <w:r>
        <w:tab/>
        <w:instrText>[weekSum]  ([PayedOffWeekSum]/[NotPayedOffWeekSum])</w:instrText>
      </w:r>
      <w:r>
        <w:tab/>
        <w:instrText>[WeekEndSum]§separator_</w:instrText>
      </w:r>
      <w:r>
        <w:br/>
        <w:instrText xml:space="preserve">" </w:instrText>
      </w:r>
      <w:r>
        <w:fldChar w:fldCharType="separate"/>
      </w:r>
      <w:r>
        <w:rPr>
          <w:noProof/>
        </w:rPr>
        <w:t>«PersonListWithOvertimeData§format_[contr»</w:t>
      </w:r>
      <w:r>
        <w:fldChar w:fldCharType="end"/>
      </w:r>
    </w:p>
    <w:p w14:paraId="15F889CD" w14:textId="77777777" w:rsidR="00B13FA7" w:rsidRDefault="00B13FA7">
      <w:pPr>
        <w:spacing w:after="0" w:line="240" w:lineRule="auto"/>
      </w:pPr>
    </w:p>
    <w:p w14:paraId="7ACB3DC2" w14:textId="77777777" w:rsidR="00B13FA7" w:rsidRDefault="00B13FA7">
      <w:pPr>
        <w:spacing w:after="0" w:line="240" w:lineRule="auto"/>
      </w:pPr>
    </w:p>
    <w:p w14:paraId="620D35D5" w14:textId="77777777" w:rsidR="00B13FA7" w:rsidRDefault="00B13FA7">
      <w:pPr>
        <w:spacing w:after="0" w:line="240" w:lineRule="auto"/>
      </w:pPr>
    </w:p>
    <w:p w14:paraId="2FD71E0C" w14:textId="77777777" w:rsidR="00B13FA7" w:rsidRDefault="00B13FA7">
      <w:pPr>
        <w:spacing w:after="0" w:line="240" w:lineRule="auto"/>
      </w:pPr>
    </w:p>
    <w:p w14:paraId="6AA87AE3" w14:textId="77777777" w:rsidR="00B13FA7" w:rsidRDefault="00255470">
      <w:pPr>
        <w:pStyle w:val="KeinLeerraum"/>
      </w:pPr>
      <w:r>
        <w:t xml:space="preserve">Tabelle mit </w:t>
      </w:r>
      <w:proofErr w:type="spellStart"/>
      <w:r>
        <w:t>Regions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93"/>
        <w:gridCol w:w="746"/>
        <w:gridCol w:w="599"/>
        <w:gridCol w:w="881"/>
        <w:gridCol w:w="990"/>
        <w:gridCol w:w="830"/>
        <w:gridCol w:w="864"/>
        <w:gridCol w:w="1985"/>
      </w:tblGrid>
      <w:tr w:rsidR="00255470" w14:paraId="2665413A" w14:textId="77777777" w:rsidTr="00255470">
        <w:tc>
          <w:tcPr>
            <w:tcW w:w="2826" w:type="dxa"/>
          </w:tcPr>
          <w:p w14:paraId="5C7F5012" w14:textId="77777777" w:rsidR="00255470" w:rsidRDefault="00255470">
            <w:pPr>
              <w:pStyle w:val="KeinLeerraum"/>
            </w:pPr>
            <w:r>
              <w:t>Person</w:t>
            </w:r>
          </w:p>
        </w:tc>
        <w:tc>
          <w:tcPr>
            <w:tcW w:w="852" w:type="dxa"/>
          </w:tcPr>
          <w:p w14:paraId="1B2FBB2D" w14:textId="77777777" w:rsidR="00255470" w:rsidRDefault="00255470">
            <w:pPr>
              <w:pStyle w:val="KeinLeerraum"/>
            </w:pPr>
            <w:r>
              <w:t>Vortrag</w:t>
            </w:r>
          </w:p>
        </w:tc>
        <w:tc>
          <w:tcPr>
            <w:tcW w:w="675" w:type="dxa"/>
          </w:tcPr>
          <w:p w14:paraId="112C71C3" w14:textId="77777777" w:rsidR="00255470" w:rsidRDefault="00255470">
            <w:pPr>
              <w:pStyle w:val="KeinLeerraum"/>
            </w:pPr>
            <w:r>
              <w:t>Anzahl in der Woche</w:t>
            </w:r>
          </w:p>
        </w:tc>
        <w:tc>
          <w:tcPr>
            <w:tcW w:w="1014" w:type="dxa"/>
          </w:tcPr>
          <w:p w14:paraId="7114F318" w14:textId="77777777" w:rsidR="00255470" w:rsidRDefault="00255470">
            <w:pPr>
              <w:pStyle w:val="KeinLeerraum"/>
            </w:pPr>
            <w:r>
              <w:t>Davon ausbezahlt</w:t>
            </w:r>
          </w:p>
        </w:tc>
        <w:tc>
          <w:tcPr>
            <w:tcW w:w="1144" w:type="dxa"/>
          </w:tcPr>
          <w:p w14:paraId="4BBED4D5" w14:textId="77777777" w:rsidR="00255470" w:rsidRDefault="00255470">
            <w:pPr>
              <w:pStyle w:val="KeinLeerraum"/>
            </w:pPr>
            <w:r>
              <w:t>Davon nicht ausbezahlt</w:t>
            </w:r>
          </w:p>
        </w:tc>
        <w:tc>
          <w:tcPr>
            <w:tcW w:w="219" w:type="dxa"/>
          </w:tcPr>
          <w:p w14:paraId="59F8183C" w14:textId="057A6292" w:rsidR="00255470" w:rsidRDefault="00255470">
            <w:pPr>
              <w:pStyle w:val="KeinLeerraum"/>
            </w:pPr>
            <w:r>
              <w:t>Mehrstunden</w:t>
            </w:r>
          </w:p>
        </w:tc>
        <w:tc>
          <w:tcPr>
            <w:tcW w:w="219" w:type="dxa"/>
          </w:tcPr>
          <w:p w14:paraId="4B854678" w14:textId="72B91F42" w:rsidR="00255470" w:rsidRDefault="00255470">
            <w:pPr>
              <w:pStyle w:val="KeinLeerraum"/>
            </w:pPr>
            <w:r>
              <w:t>Minderstunden</w:t>
            </w:r>
          </w:p>
        </w:tc>
        <w:tc>
          <w:tcPr>
            <w:tcW w:w="2339" w:type="dxa"/>
          </w:tcPr>
          <w:p w14:paraId="72F7C59E" w14:textId="589AF3BC" w:rsidR="00255470" w:rsidRDefault="00255470">
            <w:pPr>
              <w:pStyle w:val="KeinLeerraum"/>
            </w:pPr>
            <w:r>
              <w:t>Stand Ende der Woche</w:t>
            </w:r>
          </w:p>
        </w:tc>
      </w:tr>
      <w:tr w:rsidR="00255470" w14:paraId="6EDDFAA7" w14:textId="77777777" w:rsidTr="00255470">
        <w:tc>
          <w:tcPr>
            <w:tcW w:w="2826" w:type="dxa"/>
          </w:tcPr>
          <w:p w14:paraId="1584073E" w14:textId="77777777" w:rsidR="00255470" w:rsidRDefault="00255470">
            <w:pPr>
              <w:pStyle w:val="KeinLeerraum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tablestart:personlistwithovertimedata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«tablestart:personlistwithovertimedata»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contract.person.fullname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«contract.person.fullname»</w:t>
            </w:r>
            <w:r>
              <w:rPr>
                <w:noProof/>
              </w:rPr>
              <w:fldChar w:fldCharType="end"/>
            </w:r>
          </w:p>
        </w:tc>
        <w:tc>
          <w:tcPr>
            <w:tcW w:w="852" w:type="dxa"/>
          </w:tcPr>
          <w:p w14:paraId="05169FB5" w14:textId="77777777" w:rsidR="00255470" w:rsidRDefault="00255470">
            <w:pPr>
              <w:pStyle w:val="KeinLeerraum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weekstartsum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«weekstartsum»</w:t>
            </w:r>
            <w:r>
              <w:rPr>
                <w:noProof/>
              </w:rPr>
              <w:fldChar w:fldCharType="end"/>
            </w:r>
          </w:p>
        </w:tc>
        <w:tc>
          <w:tcPr>
            <w:tcW w:w="675" w:type="dxa"/>
          </w:tcPr>
          <w:p w14:paraId="4FF98F7C" w14:textId="77777777" w:rsidR="00255470" w:rsidRDefault="00255470">
            <w:pPr>
              <w:pStyle w:val="KeinLeerraum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weeksum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«weeksum»</w:t>
            </w:r>
            <w:r>
              <w:rPr>
                <w:noProof/>
              </w:rPr>
              <w:fldChar w:fldCharType="end"/>
            </w:r>
          </w:p>
        </w:tc>
        <w:tc>
          <w:tcPr>
            <w:tcW w:w="1014" w:type="dxa"/>
          </w:tcPr>
          <w:p w14:paraId="340272BF" w14:textId="77777777" w:rsidR="00255470" w:rsidRDefault="00255470">
            <w:pPr>
              <w:pStyle w:val="KeinLeerraum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payedoffweeksum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«payedoffweeksum»</w:t>
            </w:r>
            <w:r>
              <w:rPr>
                <w:noProof/>
              </w:rPr>
              <w:fldChar w:fldCharType="end"/>
            </w:r>
          </w:p>
        </w:tc>
        <w:tc>
          <w:tcPr>
            <w:tcW w:w="1144" w:type="dxa"/>
          </w:tcPr>
          <w:p w14:paraId="5CF8D609" w14:textId="77777777" w:rsidR="00255470" w:rsidRDefault="00255470">
            <w:pPr>
              <w:pStyle w:val="KeinLeerraum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notpayedoffweeksum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«notpayedoffweeksum»</w:t>
            </w:r>
            <w:r>
              <w:rPr>
                <w:noProof/>
              </w:rPr>
              <w:fldChar w:fldCharType="end"/>
            </w:r>
          </w:p>
        </w:tc>
        <w:tc>
          <w:tcPr>
            <w:tcW w:w="219" w:type="dxa"/>
          </w:tcPr>
          <w:p w14:paraId="64AC7B74" w14:textId="79089D38" w:rsidR="00255470" w:rsidRDefault="00255470">
            <w:pPr>
              <w:pStyle w:val="KeinLeerraum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 WeekExtraHours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«WeekExtraHours»</w:t>
            </w:r>
            <w:r>
              <w:rPr>
                <w:noProof/>
              </w:rPr>
              <w:fldChar w:fldCharType="end"/>
            </w:r>
          </w:p>
        </w:tc>
        <w:tc>
          <w:tcPr>
            <w:tcW w:w="219" w:type="dxa"/>
          </w:tcPr>
          <w:p w14:paraId="71132415" w14:textId="68C98C6F" w:rsidR="00255470" w:rsidRDefault="00255470">
            <w:pPr>
              <w:pStyle w:val="KeinLeerraum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 WeekMinusHours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«WeekMinusHours»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39" w:type="dxa"/>
          </w:tcPr>
          <w:p w14:paraId="51381081" w14:textId="52ED34E5" w:rsidR="00255470" w:rsidRDefault="00255470">
            <w:pPr>
              <w:pStyle w:val="KeinLeerraum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weekendsum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«weekendsum»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tableend:personlistwithovertimedata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«tableend:personlistwithovertimedata»</w:t>
            </w:r>
            <w:r>
              <w:rPr>
                <w:noProof/>
              </w:rPr>
              <w:fldChar w:fldCharType="end"/>
            </w:r>
          </w:p>
        </w:tc>
      </w:tr>
    </w:tbl>
    <w:p w14:paraId="54E5D80C" w14:textId="77777777" w:rsidR="00B13FA7" w:rsidRDefault="00B13FA7">
      <w:pPr>
        <w:pStyle w:val="KeinLeerraum"/>
      </w:pPr>
    </w:p>
    <w:sectPr w:rsidR="00B13FA7">
      <w:pgSz w:w="11906" w:h="16838"/>
      <w:pgMar w:top="1417" w:right="1417" w:bottom="1134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-Porto::GUID" w:val="{e0fe6873-b9ef-4ce3-860a-91e482cb917d}"/>
  </w:docVars>
  <w:rsids>
    <w:rsidRoot w:val="00B13FA7"/>
    <w:rsid w:val="00255470"/>
    <w:rsid w:val="00B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2EA2B"/>
  <w15:docId w15:val="{41A3C823-E244-426F-BF35-B701AEF1A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z w:val="52"/>
      <w:szCs w:val="52"/>
    </w:rPr>
  </w:style>
  <w:style w:type="paragraph" w:styleId="KeinLeerraum">
    <w:name w:val="No Spacing"/>
    <w:qFormat/>
    <w:rPr>
      <w:sz w:val="22"/>
      <w:lang w:eastAsia="en-US"/>
    </w:rPr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character" w:styleId="Platzhaltertext">
    <w:name w:val="Placeholder Text"/>
    <w:semiHidden/>
    <w:rPr>
      <w:color w:val="808080"/>
    </w:rPr>
  </w:style>
  <w:style w:type="character" w:customStyle="1" w:styleId="SprechblasentextZchn">
    <w:name w:val="Sprechblasentext Zchn"/>
    <w:link w:val="Sprechblasentext"/>
    <w:semiHidden/>
    <w:rPr>
      <w:rFonts w:ascii="Tahoma" w:hAnsi="Tahoma" w:cs="Tahoma"/>
      <w:sz w:val="16"/>
      <w:szCs w:val="16"/>
    </w:rPr>
  </w:style>
  <w:style w:type="character" w:customStyle="1" w:styleId="TitelZchn">
    <w:name w:val="Titel Zchn"/>
    <w:link w:val="Titel"/>
    <w:rPr>
      <w:rFonts w:ascii="Cambria" w:eastAsia="Times New Roman" w:hAnsi="Cambria"/>
      <w:color w:val="17365D"/>
      <w:sz w:val="52"/>
      <w:szCs w:val="52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1776</Characters>
  <Application>Microsoft Office Word</Application>
  <DocSecurity>4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Dennis Hofmann</cp:lastModifiedBy>
  <cp:revision>2</cp:revision>
  <dcterms:created xsi:type="dcterms:W3CDTF">2020-03-04T16:46:00Z</dcterms:created>
  <dcterms:modified xsi:type="dcterms:W3CDTF">2020-03-04T16:46:00Z</dcterms:modified>
</cp:coreProperties>
</file>